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8D" w:rsidRDefault="00F263FF">
      <w:pPr>
        <w:pStyle w:val="Standard"/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988999" cy="1124280"/>
            <wp:effectExtent l="0" t="0" r="0" b="0"/>
            <wp:wrapSquare wrapText="bothSides"/>
            <wp:docPr id="1" name="logo babar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8999" cy="11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3593880" cy="2358720"/>
            <wp:effectExtent l="0" t="0" r="6570" b="3480"/>
            <wp:wrapSquare wrapText="bothSides"/>
            <wp:docPr id="2" name="fitnes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3880" cy="23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977840" cy="2638800"/>
            <wp:effectExtent l="0" t="0" r="3360" b="9150"/>
            <wp:wrapSquare wrapText="bothSides"/>
            <wp:docPr id="3" name="T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784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058760" cy="365399"/>
            <wp:effectExtent l="0" t="0" r="8040" b="0"/>
            <wp:wrapSquare wrapText="bothSides"/>
            <wp:docPr id="4" name="dood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8760" cy="36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Old English Text MT" w:hAnsi="Old English Text MT"/>
          <w:color w:val="FF00FF"/>
          <w:sz w:val="72"/>
          <w:szCs w:val="72"/>
        </w:rPr>
        <w:t>Le contre-journal des Babars</w:t>
      </w:r>
    </w:p>
    <w:p w:rsidR="00331B8D" w:rsidRDefault="00F263FF">
      <w:pPr>
        <w:pStyle w:val="Standard"/>
        <w:jc w:val="center"/>
      </w:pPr>
      <w:r>
        <w:rPr>
          <w:rFonts w:ascii="Old English Text MT" w:hAnsi="Old English Text MT"/>
          <w:i/>
          <w:color w:val="FF00FF"/>
          <w:sz w:val="44"/>
          <w:szCs w:val="72"/>
        </w:rPr>
        <w:t>« Babar un jour, Babar toujours »</w:t>
      </w:r>
    </w:p>
    <w:p w:rsidR="00331B8D" w:rsidRDefault="00F263FF">
      <w:pPr>
        <w:pStyle w:val="NoSpacing"/>
      </w:pPr>
      <w:r>
        <w:rPr>
          <w:rFonts w:ascii="Lucida Calligraphy" w:hAnsi="Lucida Calligraphy"/>
        </w:rPr>
        <w:t xml:space="preserve"> Edition Spéciale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 xml:space="preserve">            11/06/2018                   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 xml:space="preserve">   N°8</w:t>
      </w:r>
      <w:r>
        <w:rPr>
          <w:rFonts w:ascii="Lucida Calligraphy" w:hAnsi="Lucida Calligraphy"/>
        </w:rPr>
        <w:tab/>
        <w:t xml:space="preserve">Bis 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</w:p>
    <w:p w:rsidR="00331B8D" w:rsidRDefault="00331B8D">
      <w:pPr>
        <w:pStyle w:val="NoSpacing"/>
      </w:pPr>
    </w:p>
    <w:p w:rsidR="00331B8D" w:rsidRDefault="00F263FF">
      <w:pPr>
        <w:pStyle w:val="NoSpacing"/>
        <w:jc w:val="center"/>
      </w:pPr>
      <w:r>
        <w:rPr>
          <w:noProof/>
          <w:lang w:val="en-GB" w:eastAsia="en-GB"/>
        </w:rPr>
        <w:drawing>
          <wp:inline distT="0" distB="0" distL="0" distR="0">
            <wp:extent cx="1954440" cy="1104120"/>
            <wp:effectExtent l="0" t="0" r="7710" b="780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4440" cy="11041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331B8D" w:rsidRDefault="00331B8D">
      <w:pPr>
        <w:pStyle w:val="NoSpacing"/>
        <w:jc w:val="center"/>
      </w:pPr>
    </w:p>
    <w:p w:rsidR="00331B8D" w:rsidRDefault="00F263FF">
      <w:pPr>
        <w:pStyle w:val="NoSpacing"/>
        <w:jc w:val="center"/>
      </w:pPr>
      <w:r>
        <w:t xml:space="preserve"> </w:t>
      </w:r>
      <w:r>
        <w:rPr>
          <w:b/>
          <w:bCs/>
          <w:color w:val="FF00FF"/>
          <w:sz w:val="30"/>
          <w:szCs w:val="30"/>
        </w:rPr>
        <w:t>Coup d'état chez les Babars</w:t>
      </w:r>
    </w:p>
    <w:p w:rsidR="00331B8D" w:rsidRDefault="00F263FF">
      <w:pPr>
        <w:pStyle w:val="NoSpacing"/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2550240</wp:posOffset>
            </wp:positionH>
            <wp:positionV relativeFrom="paragraph">
              <wp:posOffset>110520</wp:posOffset>
            </wp:positionV>
            <wp:extent cx="1473480" cy="2096279"/>
            <wp:effectExtent l="0" t="0" r="0" b="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3480" cy="209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1B8D" w:rsidRDefault="00331B8D">
      <w:pPr>
        <w:pStyle w:val="NoSpacing"/>
        <w:jc w:val="center"/>
      </w:pPr>
    </w:p>
    <w:p w:rsidR="00331B8D" w:rsidRDefault="00331B8D">
      <w:pPr>
        <w:pStyle w:val="NoSpacing"/>
        <w:jc w:val="center"/>
      </w:pPr>
    </w:p>
    <w:p w:rsidR="00331B8D" w:rsidRDefault="00331B8D">
      <w:pPr>
        <w:pStyle w:val="NoSpacing"/>
        <w:jc w:val="center"/>
      </w:pPr>
    </w:p>
    <w:p w:rsidR="00331B8D" w:rsidRDefault="00331B8D">
      <w:pPr>
        <w:pStyle w:val="NoSpacing"/>
        <w:jc w:val="center"/>
      </w:pPr>
    </w:p>
    <w:p w:rsidR="00331B8D" w:rsidRDefault="00331B8D">
      <w:pPr>
        <w:pStyle w:val="NoSpacing"/>
        <w:jc w:val="center"/>
      </w:pPr>
    </w:p>
    <w:p w:rsidR="00331B8D" w:rsidRDefault="00331B8D">
      <w:pPr>
        <w:pStyle w:val="NoSpacing"/>
        <w:jc w:val="center"/>
      </w:pPr>
    </w:p>
    <w:p w:rsidR="00331B8D" w:rsidRDefault="00331B8D">
      <w:pPr>
        <w:pStyle w:val="NoSpacing"/>
        <w:jc w:val="center"/>
      </w:pPr>
    </w:p>
    <w:p w:rsidR="00331B8D" w:rsidRDefault="00331B8D">
      <w:pPr>
        <w:pStyle w:val="NoSpacing"/>
        <w:jc w:val="center"/>
      </w:pPr>
    </w:p>
    <w:p w:rsidR="00331B8D" w:rsidRDefault="00331B8D">
      <w:pPr>
        <w:pStyle w:val="NoSpacing"/>
        <w:jc w:val="center"/>
      </w:pPr>
    </w:p>
    <w:p w:rsidR="00331B8D" w:rsidRDefault="00331B8D">
      <w:pPr>
        <w:pStyle w:val="NoSpacing"/>
        <w:jc w:val="center"/>
      </w:pPr>
    </w:p>
    <w:p w:rsidR="00331B8D" w:rsidRDefault="00331B8D">
      <w:pPr>
        <w:pStyle w:val="NoSpacing"/>
        <w:jc w:val="center"/>
      </w:pPr>
    </w:p>
    <w:p w:rsidR="00331B8D" w:rsidRDefault="00331B8D">
      <w:pPr>
        <w:pStyle w:val="NoSpacing"/>
        <w:jc w:val="center"/>
      </w:pPr>
    </w:p>
    <w:p w:rsidR="00331B8D" w:rsidRDefault="00331B8D">
      <w:pPr>
        <w:pStyle w:val="NoSpacing"/>
        <w:jc w:val="center"/>
      </w:pPr>
    </w:p>
    <w:p w:rsidR="00331B8D" w:rsidRDefault="00331B8D">
      <w:pPr>
        <w:pStyle w:val="NoSpacing"/>
        <w:jc w:val="center"/>
      </w:pPr>
    </w:p>
    <w:p w:rsidR="00331B8D" w:rsidRDefault="00331B8D">
      <w:pPr>
        <w:pStyle w:val="NoSpacing"/>
        <w:jc w:val="center"/>
      </w:pPr>
    </w:p>
    <w:p w:rsidR="00331B8D" w:rsidRDefault="00331B8D">
      <w:pPr>
        <w:pStyle w:val="NoSpacing"/>
        <w:jc w:val="center"/>
      </w:pPr>
    </w:p>
    <w:p w:rsidR="00331B8D" w:rsidRDefault="00331B8D">
      <w:pPr>
        <w:pStyle w:val="NoSpacing"/>
      </w:pPr>
    </w:p>
    <w:p w:rsidR="00331B8D" w:rsidRDefault="00F263FF">
      <w:pPr>
        <w:pStyle w:val="Standard"/>
      </w:pPr>
      <w:r>
        <w:t xml:space="preserve">Profitant de l'absence du Président et de de son acolyte </w:t>
      </w:r>
      <w:r w:rsidR="00944331">
        <w:t>Picsou,</w:t>
      </w:r>
      <w:r>
        <w:t xml:space="preserve"> le grand Vizir Falette a tenté un coup d'état Vendredi soir. Sans doute bien informés, Mygalou et Mathieu se terraient au </w:t>
      </w:r>
      <w:r w:rsidR="00944331">
        <w:t>Clubhouse.</w:t>
      </w:r>
    </w:p>
    <w:p w:rsidR="00331B8D" w:rsidRDefault="00F263FF">
      <w:pPr>
        <w:pStyle w:val="Standard"/>
      </w:pPr>
      <w:r>
        <w:t xml:space="preserve">J'aurais </w:t>
      </w:r>
      <w:r w:rsidR="00944331">
        <w:t>dû</w:t>
      </w:r>
      <w:r>
        <w:t xml:space="preserve"> me méfier quand j'ai croisé la Souche, l'homme au fumet délicat, qui déclarait  ne pas avoir pris ses </w:t>
      </w:r>
      <w:r w:rsidR="00944331">
        <w:t xml:space="preserve">affaires. </w:t>
      </w:r>
      <w:r>
        <w:t xml:space="preserve">Les normands et bretons solidaires eux avaient pris le partie de la chaise </w:t>
      </w:r>
      <w:r w:rsidR="00944331">
        <w:t>vide,</w:t>
      </w:r>
      <w:r>
        <w:t xml:space="preserve"> récupérant d'excès du we précédent, seul Thomas n'ayant pas senti venir le danger s'était </w:t>
      </w:r>
      <w:r w:rsidR="00944331">
        <w:t>présenté,</w:t>
      </w:r>
      <w:r>
        <w:t xml:space="preserve"> pour un entrainement pépère</w:t>
      </w:r>
    </w:p>
    <w:p w:rsidR="00331B8D" w:rsidRDefault="00F263FF">
      <w:pPr>
        <w:pStyle w:val="Standard"/>
      </w:pPr>
      <w:r>
        <w:t xml:space="preserve">L'orage grondait depuis longtemps déjà et les nombreuses absences du vice s'expliquaient enfin :des mois de préparation pour renverser ce comité qui bien que très efficace sur les troisièmes mi-temps, enchainaient les défaites sur le terrain. Escorté d'une  jeune  garde rapprochée rapide et agile et de son faire valoir Maka, Falette annonce une reprise en main féroce des </w:t>
      </w:r>
      <w:r w:rsidR="00944331">
        <w:t xml:space="preserve">entrainements. </w:t>
      </w:r>
      <w:r>
        <w:t xml:space="preserve">L'ambiance est donnée pour l'an prochain : ce sera marche ou crève. Pour </w:t>
      </w:r>
      <w:r>
        <w:lastRenderedPageBreak/>
        <w:t xml:space="preserve">faire passer la pilule aux quelques valeureux, venus bravés la météo, il nous confie à une coach au physique agréable mais bien vite Cruela  se délecte  de nous faire pratiquer des exercices : mountain climbing jump, </w:t>
      </w:r>
      <w:r w:rsidR="00944331">
        <w:t>gainage,</w:t>
      </w:r>
      <w:r>
        <w:t xml:space="preserve"> rien n'est épargné à la douzaine de loques essoufflées et </w:t>
      </w:r>
      <w:r w:rsidR="00B6622B">
        <w:t xml:space="preserve">transpirantes. </w:t>
      </w:r>
      <w:r>
        <w:t>Steve regrette d'être venu, Daniele en perd son latin et Mic joue le bon élève.</w:t>
      </w:r>
    </w:p>
    <w:p w:rsidR="00331B8D" w:rsidRDefault="00F263FF">
      <w:pPr>
        <w:pStyle w:val="Standard"/>
      </w:pPr>
      <w:r>
        <w:t>Bien évidemment sur la touche ;, les blessés ou planqués du moment se gausse</w:t>
      </w:r>
      <w:r w:rsidR="00944331">
        <w:t>nt</w:t>
      </w:r>
      <w:r>
        <w:t xml:space="preserve"> bruyamment , verre de bière à la main : Daniel ressemble de plus en plus à Bibi et Ed</w:t>
      </w:r>
      <w:r w:rsidR="00944331">
        <w:t>dine</w:t>
      </w:r>
      <w:r>
        <w:t>, bien inspiré , se plaint de douleurs hypothétiques.</w:t>
      </w:r>
    </w:p>
    <w:p w:rsidR="00331B8D" w:rsidRDefault="00F263FF">
      <w:pPr>
        <w:pStyle w:val="Standard"/>
      </w:pPr>
      <w:r>
        <w:t xml:space="preserve">Enfin notre coach nous laisse jouer à la baballe en rejoignant les épouses des </w:t>
      </w:r>
      <w:r w:rsidR="00944331">
        <w:t>putschistes,</w:t>
      </w:r>
      <w:r>
        <w:t xml:space="preserve"> fêtant  la prise de pouvoir du vice. Clope au </w:t>
      </w:r>
      <w:r w:rsidR="00944331">
        <w:t>bec,</w:t>
      </w:r>
      <w:r>
        <w:t xml:space="preserve"> verre de rosé en </w:t>
      </w:r>
      <w:r w:rsidR="00944331">
        <w:t>main,</w:t>
      </w:r>
      <w:r>
        <w:t xml:space="preserve"> elle admire la tactique du vizir </w:t>
      </w:r>
      <w:r w:rsidR="00944331">
        <w:t>qui,</w:t>
      </w:r>
      <w:r>
        <w:t xml:space="preserve"> sur des ses compétences techniques a composé les équipes : d'un </w:t>
      </w:r>
      <w:r w:rsidR="00944331">
        <w:t>côté</w:t>
      </w:r>
      <w:r>
        <w:t xml:space="preserve"> des </w:t>
      </w:r>
      <w:r w:rsidR="00944331">
        <w:t>lévriers,</w:t>
      </w:r>
      <w:r>
        <w:t xml:space="preserve"> de l'autre des guerriers blanchis sous le harnais. Les cavalcades des jeunes confirmèrent le talent du chef. </w:t>
      </w:r>
      <w:r w:rsidR="00944331">
        <w:t>Bernardo,</w:t>
      </w:r>
      <w:r>
        <w:t xml:space="preserve"> malgré un score </w:t>
      </w:r>
      <w:r w:rsidR="00944331">
        <w:t>assuré,</w:t>
      </w:r>
      <w:r>
        <w:t xml:space="preserve"> n'hésita pas frimer et à percuter violemment Daniele </w:t>
      </w:r>
      <w:r w:rsidR="00944331">
        <w:t>qui,</w:t>
      </w:r>
      <w:r>
        <w:t xml:space="preserve"> en plus de perdre son </w:t>
      </w:r>
      <w:r w:rsidR="00944331">
        <w:t>latin,</w:t>
      </w:r>
      <w:r>
        <w:t xml:space="preserve"> cupessa sur l'herbe humide. Même un footeux de l'ex ETG nous fit des misères. Merci les gamins, l'heure est venu de se désaltérer.</w:t>
      </w:r>
    </w:p>
    <w:p w:rsidR="00331B8D" w:rsidRDefault="00944331">
      <w:pPr>
        <w:pStyle w:val="Standard"/>
      </w:pPr>
      <w:r>
        <w:t>Brutus,</w:t>
      </w:r>
      <w:r w:rsidR="00F263FF">
        <w:t xml:space="preserve"> le beau gosse apparu par magie après l'entrainement, s'intéresse de près au coaching. Etonnant, non !</w:t>
      </w:r>
    </w:p>
    <w:p w:rsidR="00331B8D" w:rsidRDefault="00F263FF">
      <w:pPr>
        <w:pStyle w:val="Standard"/>
      </w:pPr>
      <w:r>
        <w:t xml:space="preserve">Durant l'apéro </w:t>
      </w:r>
      <w:r w:rsidR="00944331">
        <w:t>traditionnel</w:t>
      </w:r>
      <w:r>
        <w:t xml:space="preserve"> du vendredi qui </w:t>
      </w:r>
      <w:r w:rsidR="00944331">
        <w:t>s’éternise,</w:t>
      </w:r>
      <w:r>
        <w:t xml:space="preserve"> le grand Vizir toujours aussi inspiré décide de préparer un </w:t>
      </w:r>
      <w:r w:rsidR="00944331">
        <w:t>barbecue, alors</w:t>
      </w:r>
      <w:r>
        <w:t xml:space="preserve"> que la pluie redouble.</w:t>
      </w:r>
    </w:p>
    <w:p w:rsidR="00331B8D" w:rsidRDefault="00F263FF">
      <w:pPr>
        <w:pStyle w:val="Standard"/>
      </w:pPr>
      <w:r>
        <w:t xml:space="preserve">Nous aurons droit a tout ce qui traine au congélateur pour rassasier une meute de chiens affamés et </w:t>
      </w:r>
      <w:r w:rsidR="00944331">
        <w:t>assoiffés ;</w:t>
      </w:r>
      <w:r>
        <w:t xml:space="preserve"> exceptionnellement trois représentantes de la gente féminine se joignent à nous. </w:t>
      </w:r>
      <w:r w:rsidR="00944331">
        <w:t>Bernardo,</w:t>
      </w:r>
      <w:r>
        <w:t xml:space="preserve"> pourtant peu loquace, et ayant interpellé à plusieurs reprises l'épouse du futur président d'un tonitruant « Brigitte » se prit un verre de </w:t>
      </w:r>
      <w:r w:rsidR="00944331">
        <w:t>rouge,</w:t>
      </w:r>
      <w:r>
        <w:t xml:space="preserve"> maculant ainsi un Tshirt collector des </w:t>
      </w:r>
      <w:r w:rsidR="00944331">
        <w:t xml:space="preserve">blacks. </w:t>
      </w:r>
      <w:r>
        <w:t>L'ambiance change chez les Babars .</w:t>
      </w:r>
    </w:p>
    <w:p w:rsidR="00331B8D" w:rsidRDefault="00F263FF">
      <w:pPr>
        <w:pStyle w:val="Standard"/>
      </w:pPr>
      <w:r>
        <w:t xml:space="preserve">La salade de fruit frais arrosé d'une petite prune de Marin clôturera ce repas. . Madame Maka ayant également besoin d'exercices décide de rentrer et réquisitionne son Greg qui épuisé et craignant de ne pas être à la hauteur cherche en vain de l'aide parmi ses  </w:t>
      </w:r>
      <w:r w:rsidR="00944331">
        <w:t xml:space="preserve">camarades. </w:t>
      </w:r>
      <w:r>
        <w:t>Trop tard les Babars sont déjà préoccupés par la partie d'enculette qui se prépare au local...La nuit sera longue.</w:t>
      </w:r>
    </w:p>
    <w:p w:rsidR="00331B8D" w:rsidRDefault="00331B8D">
      <w:pPr>
        <w:pStyle w:val="Standard"/>
      </w:pPr>
    </w:p>
    <w:p w:rsidR="00331B8D" w:rsidRDefault="00F263FF">
      <w:pPr>
        <w:pStyle w:val="Standard"/>
        <w:jc w:val="center"/>
      </w:pPr>
      <w:r>
        <w:t xml:space="preserve">Et que la m. tombe sur ceux qu'on </w:t>
      </w:r>
      <w:r w:rsidR="00944331">
        <w:t>n’aime</w:t>
      </w:r>
      <w:r>
        <w:t xml:space="preserve"> pas</w:t>
      </w:r>
    </w:p>
    <w:p w:rsidR="00331B8D" w:rsidRDefault="00331B8D">
      <w:pPr>
        <w:pStyle w:val="NoSpacing"/>
        <w:jc w:val="center"/>
        <w:rPr>
          <w:b/>
          <w:sz w:val="28"/>
        </w:rPr>
      </w:pPr>
    </w:p>
    <w:p w:rsidR="00331B8D" w:rsidRDefault="00331B8D">
      <w:pPr>
        <w:pStyle w:val="NoSpacing"/>
        <w:jc w:val="center"/>
      </w:pPr>
    </w:p>
    <w:p w:rsidR="00331B8D" w:rsidRDefault="00331B8D">
      <w:pPr>
        <w:pStyle w:val="NoSpacing"/>
        <w:jc w:val="center"/>
        <w:rPr>
          <w:b/>
          <w:sz w:val="28"/>
        </w:rPr>
      </w:pPr>
    </w:p>
    <w:p w:rsidR="00331B8D" w:rsidRDefault="00331B8D">
      <w:pPr>
        <w:pStyle w:val="NoSpacing"/>
        <w:jc w:val="center"/>
        <w:rPr>
          <w:b/>
          <w:sz w:val="28"/>
        </w:rPr>
      </w:pPr>
    </w:p>
    <w:p w:rsidR="00331B8D" w:rsidRDefault="00331B8D">
      <w:pPr>
        <w:pStyle w:val="NoSpacing"/>
        <w:jc w:val="center"/>
        <w:rPr>
          <w:b/>
          <w:sz w:val="28"/>
        </w:rPr>
      </w:pPr>
    </w:p>
    <w:p w:rsidR="00331B8D" w:rsidRDefault="00331B8D">
      <w:pPr>
        <w:pStyle w:val="NoSpacing"/>
        <w:jc w:val="center"/>
        <w:rPr>
          <w:b/>
          <w:sz w:val="28"/>
        </w:rPr>
      </w:pPr>
    </w:p>
    <w:p w:rsidR="00331B8D" w:rsidRDefault="00331B8D">
      <w:pPr>
        <w:pStyle w:val="NoSpacing"/>
        <w:jc w:val="center"/>
      </w:pPr>
    </w:p>
    <w:p w:rsidR="00331B8D" w:rsidRDefault="00331B8D">
      <w:pPr>
        <w:pStyle w:val="NoSpacing"/>
        <w:jc w:val="center"/>
        <w:rPr>
          <w:b/>
          <w:sz w:val="28"/>
        </w:rPr>
      </w:pPr>
    </w:p>
    <w:p w:rsidR="00331B8D" w:rsidRDefault="00331B8D">
      <w:pPr>
        <w:pStyle w:val="NoSpacing"/>
        <w:jc w:val="center"/>
      </w:pPr>
    </w:p>
    <w:p w:rsidR="00331B8D" w:rsidRDefault="00331B8D">
      <w:pPr>
        <w:pStyle w:val="NoSpacing"/>
        <w:jc w:val="center"/>
      </w:pPr>
    </w:p>
    <w:sectPr w:rsidR="00331B8D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3FF" w:rsidRDefault="00F263FF">
      <w:pPr>
        <w:spacing w:after="0" w:line="240" w:lineRule="auto"/>
      </w:pPr>
      <w:r>
        <w:separator/>
      </w:r>
    </w:p>
  </w:endnote>
  <w:endnote w:type="continuationSeparator" w:id="0">
    <w:p w:rsidR="00F263FF" w:rsidRDefault="00F2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3FF" w:rsidRDefault="00F263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263FF" w:rsidRDefault="00F26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471C1"/>
    <w:multiLevelType w:val="multilevel"/>
    <w:tmpl w:val="8FD8FE3E"/>
    <w:styleLink w:val="WWNum1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8D"/>
    <w:rsid w:val="00331B8D"/>
    <w:rsid w:val="005D392F"/>
    <w:rsid w:val="00882C65"/>
    <w:rsid w:val="00944331"/>
    <w:rsid w:val="00AF7460"/>
    <w:rsid w:val="00B6622B"/>
    <w:rsid w:val="00F2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FCE355-224E-417C-B13D-01C2C62B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Spacing">
    <w:name w:val="No Spacing"/>
    <w:pPr>
      <w:widowControl/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TextedebullesCar">
    <w:name w:val="Texte de bulles Car"/>
    <w:basedOn w:val="DefaultParagraphFont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Microsoft</dc:creator>
  <cp:lastModifiedBy>Pagani, Daniele</cp:lastModifiedBy>
  <cp:revision>2</cp:revision>
  <cp:lastPrinted>2018-04-29T18:53:00Z</cp:lastPrinted>
  <dcterms:created xsi:type="dcterms:W3CDTF">2018-06-12T09:02:00Z</dcterms:created>
  <dcterms:modified xsi:type="dcterms:W3CDTF">2018-06-12T09:02:00Z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